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2E5" w:rsidRPr="004643DC" w:rsidP="0003632E">
      <w:pPr>
        <w:pStyle w:val="Heading2"/>
        <w:ind w:firstLine="709"/>
      </w:pPr>
      <w:r w:rsidRPr="004643DC">
        <w:t>ПОСТАНОВЛЕНИЕ</w:t>
      </w:r>
    </w:p>
    <w:p w:rsidR="000902E5" w:rsidRPr="004643DC" w:rsidP="000363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 xml:space="preserve">11 августа </w:t>
      </w:r>
      <w:r w:rsidRPr="004643DC">
        <w:rPr>
          <w:rFonts w:ascii="Times New Roman" w:hAnsi="Times New Roman" w:cs="Times New Roman"/>
          <w:sz w:val="26"/>
          <w:szCs w:val="26"/>
        </w:rPr>
        <w:t>202</w:t>
      </w:r>
      <w:r w:rsidRPr="004643DC">
        <w:rPr>
          <w:rFonts w:ascii="Times New Roman" w:hAnsi="Times New Roman" w:cs="Times New Roman"/>
          <w:sz w:val="26"/>
          <w:szCs w:val="26"/>
        </w:rPr>
        <w:t>5</w:t>
      </w:r>
      <w:r w:rsidRPr="004643D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1544D" w:rsidR="000363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03632E" w:rsidR="0003632E">
        <w:rPr>
          <w:rFonts w:ascii="Times New Roman" w:hAnsi="Times New Roman" w:cs="Times New Roman"/>
          <w:sz w:val="26"/>
          <w:szCs w:val="26"/>
        </w:rPr>
        <w:t xml:space="preserve"> </w:t>
      </w:r>
      <w:r w:rsidRPr="004643DC" w:rsidR="0003632E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6D81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 xml:space="preserve">Резолютивная часть постановления оглашена </w:t>
      </w:r>
      <w:r w:rsidRPr="004643DC" w:rsidR="00840DA9">
        <w:rPr>
          <w:rFonts w:ascii="Times New Roman" w:hAnsi="Times New Roman" w:cs="Times New Roman"/>
          <w:sz w:val="26"/>
          <w:szCs w:val="26"/>
        </w:rPr>
        <w:t>07.08.2025.</w:t>
      </w:r>
    </w:p>
    <w:p w:rsidR="00666D81" w:rsidRPr="004643DC" w:rsidP="0003632E">
      <w:pPr>
        <w:pStyle w:val="BodyTextIndent2"/>
        <w:ind w:firstLine="709"/>
        <w:rPr>
          <w:sz w:val="26"/>
          <w:szCs w:val="26"/>
        </w:rPr>
      </w:pPr>
      <w:r w:rsidRPr="004643DC">
        <w:rPr>
          <w:sz w:val="26"/>
          <w:szCs w:val="26"/>
        </w:rPr>
        <w:t>Мировой судья судебного участка №2 Когалымского судебного района Ханты</w:t>
      </w:r>
      <w:r w:rsidRPr="0003632E" w:rsidR="0003632E">
        <w:rPr>
          <w:sz w:val="26"/>
          <w:szCs w:val="26"/>
        </w:rPr>
        <w:t>-</w:t>
      </w:r>
      <w:r w:rsidRPr="004643DC">
        <w:rPr>
          <w:sz w:val="26"/>
          <w:szCs w:val="26"/>
        </w:rPr>
        <w:t>Мансийского автономного округа – Югры Красников Семен Сергеевич (628481 Ханты</w:t>
      </w:r>
      <w:r w:rsidRPr="0003632E" w:rsidR="0003632E">
        <w:rPr>
          <w:sz w:val="26"/>
          <w:szCs w:val="26"/>
        </w:rPr>
        <w:t>-</w:t>
      </w:r>
      <w:r w:rsidRPr="004643DC">
        <w:rPr>
          <w:sz w:val="26"/>
          <w:szCs w:val="26"/>
        </w:rPr>
        <w:t>Мансийский автономный округ – Югра г. Когалым ул. Мира д.24),</w:t>
      </w: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 Нечепоренко Юлии Салаватовны, привлекаемой к административной ответственности по ч.4 ст.12.15 КоАП РФ</w:t>
      </w:r>
      <w:r w:rsidRPr="004643DC">
        <w:rPr>
          <w:rFonts w:ascii="Times New Roman" w:hAnsi="Times New Roman" w:cs="Times New Roman"/>
          <w:sz w:val="26"/>
          <w:szCs w:val="26"/>
        </w:rPr>
        <w:t>,</w:t>
      </w: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02E5" w:rsidRPr="004643DC" w:rsidP="000363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УСТАНОВИЛ:</w:t>
      </w: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с</w:t>
      </w:r>
      <w:r w:rsidRPr="004643DC">
        <w:rPr>
          <w:rFonts w:ascii="Times New Roman" w:hAnsi="Times New Roman" w:cs="Times New Roman"/>
          <w:sz w:val="26"/>
          <w:szCs w:val="26"/>
        </w:rPr>
        <w:t>огласно протоколу 86</w:t>
      </w:r>
      <w:r w:rsidRPr="004643DC">
        <w:rPr>
          <w:rFonts w:ascii="Times New Roman" w:hAnsi="Times New Roman" w:cs="Times New Roman"/>
          <w:sz w:val="26"/>
          <w:szCs w:val="26"/>
        </w:rPr>
        <w:t xml:space="preserve"> </w:t>
      </w:r>
      <w:r w:rsidRPr="004643DC">
        <w:rPr>
          <w:rFonts w:ascii="Times New Roman" w:hAnsi="Times New Roman" w:cs="Times New Roman"/>
          <w:sz w:val="26"/>
          <w:szCs w:val="26"/>
        </w:rPr>
        <w:t>ХМ</w:t>
      </w:r>
      <w:r w:rsidRPr="004643DC">
        <w:rPr>
          <w:rFonts w:ascii="Times New Roman" w:hAnsi="Times New Roman" w:cs="Times New Roman"/>
          <w:sz w:val="26"/>
          <w:szCs w:val="26"/>
        </w:rPr>
        <w:t xml:space="preserve"> 657765</w:t>
      </w:r>
      <w:r w:rsidRPr="004643D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4643DC">
        <w:rPr>
          <w:rFonts w:ascii="Times New Roman" w:hAnsi="Times New Roman" w:cs="Times New Roman"/>
          <w:sz w:val="26"/>
          <w:szCs w:val="26"/>
        </w:rPr>
        <w:t>30.06.2025,</w:t>
      </w:r>
      <w:r w:rsidRPr="004643DC">
        <w:rPr>
          <w:rFonts w:ascii="Times New Roman" w:hAnsi="Times New Roman" w:cs="Times New Roman"/>
          <w:sz w:val="26"/>
          <w:szCs w:val="26"/>
        </w:rPr>
        <w:t xml:space="preserve"> </w:t>
      </w:r>
      <w:r w:rsidRPr="004643DC">
        <w:rPr>
          <w:rFonts w:ascii="Times New Roman" w:hAnsi="Times New Roman" w:cs="Times New Roman"/>
          <w:sz w:val="26"/>
          <w:szCs w:val="26"/>
        </w:rPr>
        <w:t>водитель Нечепоренко Ю.С.</w:t>
      </w:r>
      <w:r w:rsidRPr="004643DC">
        <w:rPr>
          <w:rFonts w:ascii="Times New Roman" w:hAnsi="Times New Roman" w:cs="Times New Roman"/>
          <w:sz w:val="26"/>
          <w:szCs w:val="26"/>
        </w:rPr>
        <w:t xml:space="preserve"> </w:t>
      </w:r>
      <w:r w:rsidRPr="004643DC">
        <w:rPr>
          <w:rFonts w:ascii="Times New Roman" w:hAnsi="Times New Roman" w:cs="Times New Roman"/>
          <w:sz w:val="26"/>
          <w:szCs w:val="26"/>
        </w:rPr>
        <w:t>30.06.2025</w:t>
      </w:r>
      <w:r w:rsidRPr="004643DC">
        <w:rPr>
          <w:rFonts w:ascii="Times New Roman" w:hAnsi="Times New Roman" w:cs="Times New Roman"/>
          <w:sz w:val="26"/>
          <w:szCs w:val="26"/>
        </w:rPr>
        <w:t xml:space="preserve"> в 17 часов 2</w:t>
      </w:r>
      <w:r w:rsidRPr="004643DC">
        <w:rPr>
          <w:rFonts w:ascii="Times New Roman" w:hAnsi="Times New Roman" w:cs="Times New Roman"/>
          <w:sz w:val="26"/>
          <w:szCs w:val="26"/>
        </w:rPr>
        <w:t>8</w:t>
      </w:r>
      <w:r w:rsidRPr="004643DC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4643DC">
        <w:rPr>
          <w:rFonts w:ascii="Times New Roman" w:hAnsi="Times New Roman" w:cs="Times New Roman"/>
          <w:sz w:val="26"/>
          <w:szCs w:val="26"/>
        </w:rPr>
        <w:t>в г. Когалыме на ул. Прибалтийская д.59</w:t>
      </w:r>
      <w:r w:rsidRPr="004643DC">
        <w:rPr>
          <w:rFonts w:ascii="Times New Roman" w:hAnsi="Times New Roman" w:cs="Times New Roman"/>
          <w:sz w:val="26"/>
          <w:szCs w:val="26"/>
        </w:rPr>
        <w:t xml:space="preserve">, </w:t>
      </w:r>
      <w:r w:rsidRPr="004643DC">
        <w:rPr>
          <w:rFonts w:ascii="Times New Roman" w:hAnsi="Times New Roman" w:cs="Times New Roman"/>
          <w:sz w:val="26"/>
          <w:szCs w:val="26"/>
        </w:rPr>
        <w:t xml:space="preserve">в нарушении п.1.3 ПДД РФ, </w:t>
      </w:r>
      <w:r w:rsidRPr="004643DC">
        <w:rPr>
          <w:rFonts w:ascii="Times New Roman" w:hAnsi="Times New Roman" w:cs="Times New Roman"/>
          <w:sz w:val="26"/>
          <w:szCs w:val="26"/>
        </w:rPr>
        <w:t xml:space="preserve">управляя транспортным средством </w:t>
      </w:r>
      <w:r w:rsidR="0081544D">
        <w:rPr>
          <w:rFonts w:ascii="Times New Roman" w:hAnsi="Times New Roman" w:cs="Times New Roman"/>
          <w:sz w:val="26"/>
          <w:szCs w:val="26"/>
        </w:rPr>
        <w:t>*</w:t>
      </w:r>
      <w:r w:rsidRPr="004643DC">
        <w:rPr>
          <w:rFonts w:ascii="Times New Roman" w:hAnsi="Times New Roman" w:cs="Times New Roman"/>
          <w:sz w:val="26"/>
          <w:szCs w:val="26"/>
        </w:rPr>
        <w:t>, совершил</w:t>
      </w:r>
      <w:r w:rsidRPr="004643DC">
        <w:rPr>
          <w:rFonts w:ascii="Times New Roman" w:hAnsi="Times New Roman" w:cs="Times New Roman"/>
          <w:sz w:val="26"/>
          <w:szCs w:val="26"/>
        </w:rPr>
        <w:t xml:space="preserve">а выезд на полосу, предназначенную для встречного движения с соблюдением требований ПДД РФ, при этом завершила данный маневр в </w:t>
      </w:r>
      <w:r w:rsidRPr="004643DC">
        <w:rPr>
          <w:rFonts w:ascii="Times New Roman" w:hAnsi="Times New Roman" w:cs="Times New Roman"/>
          <w:sz w:val="26"/>
          <w:szCs w:val="26"/>
        </w:rPr>
        <w:t>зоне действия дорожного знака 3.20 «Обгон запрещен».</w:t>
      </w: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Нечепоренко Ю.С.</w:t>
      </w:r>
      <w:r w:rsidRPr="004643DC">
        <w:rPr>
          <w:rFonts w:ascii="Times New Roman" w:hAnsi="Times New Roman" w:cs="Times New Roman"/>
          <w:sz w:val="26"/>
          <w:szCs w:val="26"/>
        </w:rPr>
        <w:t xml:space="preserve"> </w:t>
      </w:r>
      <w:r w:rsidRPr="004643DC">
        <w:rPr>
          <w:rFonts w:ascii="Times New Roman" w:hAnsi="Times New Roman" w:cs="Times New Roman"/>
          <w:sz w:val="26"/>
          <w:szCs w:val="26"/>
        </w:rPr>
        <w:t>в судебном заседании вину не признала и пояснила, что завершила маневр обгона до знака.</w:t>
      </w:r>
    </w:p>
    <w:p w:rsidR="00840DA9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Мировой судья, исследовав письменные материалы дела:</w:t>
      </w:r>
      <w:r w:rsidRPr="004643DC">
        <w:rPr>
          <w:sz w:val="26"/>
          <w:szCs w:val="26"/>
        </w:rPr>
        <w:t xml:space="preserve"> </w:t>
      </w:r>
      <w:r w:rsidRPr="004643DC">
        <w:rPr>
          <w:rFonts w:ascii="Times New Roman" w:hAnsi="Times New Roman" w:cs="Times New Roman"/>
          <w:sz w:val="26"/>
          <w:szCs w:val="26"/>
        </w:rPr>
        <w:t>протокол 86 ХМ 657765 об административном правонарушении от 30.06.2025, в котором изложены обстоятельства совершения административного правонарушения, с данным протоколом Нечепоренко Ю.С. была ознакомлена, указав «думала, что успела завершить маневр до знака», ей разъяснены права, предусмотренные ст.25.1 КоАП РФ и ст.51 Конституции РФ; рапорт инспектора ДПС ОВ ДПС ГИБДД ОМВД России по г. Когалыму от 30.06.2025; дислокацию дорожных знаков и разметки автодороги; информаци</w:t>
      </w:r>
      <w:r w:rsidRPr="004643DC" w:rsidR="00A45059">
        <w:rPr>
          <w:rFonts w:ascii="Times New Roman" w:hAnsi="Times New Roman" w:cs="Times New Roman"/>
          <w:sz w:val="26"/>
          <w:szCs w:val="26"/>
        </w:rPr>
        <w:t>ю</w:t>
      </w:r>
      <w:r w:rsidRPr="004643DC">
        <w:rPr>
          <w:rFonts w:ascii="Times New Roman" w:hAnsi="Times New Roman" w:cs="Times New Roman"/>
          <w:sz w:val="26"/>
          <w:szCs w:val="26"/>
        </w:rPr>
        <w:t xml:space="preserve"> о совершении ранее Нечепоренко Ю.С. а</w:t>
      </w:r>
      <w:r w:rsidRPr="004643DC" w:rsidR="00A45059">
        <w:rPr>
          <w:rFonts w:ascii="Times New Roman" w:hAnsi="Times New Roman" w:cs="Times New Roman"/>
          <w:sz w:val="26"/>
          <w:szCs w:val="26"/>
        </w:rPr>
        <w:t>дминистративных правонарушений; карточку операции с ВУ</w:t>
      </w:r>
      <w:r w:rsidRPr="004643DC">
        <w:rPr>
          <w:rFonts w:ascii="Times New Roman" w:hAnsi="Times New Roman" w:cs="Times New Roman"/>
          <w:sz w:val="26"/>
          <w:szCs w:val="26"/>
        </w:rPr>
        <w:t>, просмотрев видеозапись, приходит к следующему выводу.</w:t>
      </w: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 xml:space="preserve">Частью 4 ст.12.15 </w:t>
      </w:r>
      <w:r w:rsidRPr="004643DC" w:rsidR="00666D81">
        <w:rPr>
          <w:rFonts w:ascii="Times New Roman" w:hAnsi="Times New Roman" w:cs="Times New Roman"/>
          <w:sz w:val="26"/>
          <w:szCs w:val="26"/>
        </w:rPr>
        <w:t>КоАП РФ</w:t>
      </w:r>
      <w:r w:rsidRPr="004643DC">
        <w:rPr>
          <w:rFonts w:ascii="Times New Roman" w:hAnsi="Times New Roman" w:cs="Times New Roman"/>
          <w:sz w:val="26"/>
          <w:szCs w:val="26"/>
        </w:rPr>
        <w:t xml:space="preserve">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</w:t>
      </w:r>
      <w:r w:rsidR="0003632E">
        <w:rPr>
          <w:rFonts w:ascii="Times New Roman" w:hAnsi="Times New Roman" w:cs="Times New Roman"/>
          <w:sz w:val="26"/>
          <w:szCs w:val="26"/>
        </w:rPr>
        <w:t>.</w:t>
      </w:r>
      <w:r w:rsidRPr="004643DC">
        <w:rPr>
          <w:rFonts w:ascii="Times New Roman" w:hAnsi="Times New Roman" w:cs="Times New Roman"/>
          <w:sz w:val="26"/>
          <w:szCs w:val="26"/>
        </w:rPr>
        <w:t>3 настоящей статьи.</w:t>
      </w:r>
    </w:p>
    <w:p w:rsidR="00666D81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В соответствии с п.4 ст.22 Федерального закона «О безопасности дорожного движения» от 10.12.1995 №196-ФЗ,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66D81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 xml:space="preserve">Постановлением Совета Министров - Правительства Российской Федерации от 23.10.1993 </w:t>
      </w:r>
      <w:r w:rsidRPr="004643DC" w:rsidR="00840DA9">
        <w:rPr>
          <w:rFonts w:ascii="Times New Roman" w:hAnsi="Times New Roman" w:cs="Times New Roman"/>
          <w:sz w:val="26"/>
          <w:szCs w:val="26"/>
        </w:rPr>
        <w:t>№</w:t>
      </w:r>
      <w:r w:rsidRPr="004643DC">
        <w:rPr>
          <w:rFonts w:ascii="Times New Roman" w:hAnsi="Times New Roman" w:cs="Times New Roman"/>
          <w:sz w:val="26"/>
          <w:szCs w:val="26"/>
        </w:rPr>
        <w:t>1090 утверждены Правила дорожного движения Российской Федерации (далее - ПДД).</w:t>
      </w:r>
    </w:p>
    <w:p w:rsidR="00666D81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Пунктом 1.3 Правил дорожного движения РФ, установлено,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66D81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 xml:space="preserve">В соответствии со ст.26.2 </w:t>
      </w:r>
      <w:r w:rsidRPr="004643DC" w:rsidR="00840DA9">
        <w:rPr>
          <w:rFonts w:ascii="Times New Roman" w:hAnsi="Times New Roman" w:cs="Times New Roman"/>
          <w:sz w:val="26"/>
          <w:szCs w:val="26"/>
        </w:rPr>
        <w:t>КоАП РФ</w:t>
      </w:r>
      <w:r w:rsidRPr="004643DC">
        <w:rPr>
          <w:rFonts w:ascii="Times New Roman" w:hAnsi="Times New Roman" w:cs="Times New Roman"/>
          <w:sz w:val="26"/>
          <w:szCs w:val="26"/>
        </w:rPr>
        <w:t>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643DC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45059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Исследовав письменные и видео доказательства по делу об административном правонарушении, мировой судья приходит к выводу, что представленные материалы дела не содержат однозначных и достаточных выводов о наличии вины Нечепоренко Ю.С. в совершении административного правонарушения, предусмотренного ч.4 ст.12.15 КоАП РФ.</w:t>
      </w:r>
    </w:p>
    <w:p w:rsidR="00A45059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П</w:t>
      </w:r>
      <w:r w:rsidRPr="004643DC">
        <w:rPr>
          <w:rFonts w:ascii="Times New Roman" w:hAnsi="Times New Roman" w:cs="Times New Roman"/>
          <w:sz w:val="26"/>
          <w:szCs w:val="26"/>
        </w:rPr>
        <w:t>ротокол</w:t>
      </w:r>
      <w:r w:rsidR="0003632E">
        <w:rPr>
          <w:rFonts w:ascii="Times New Roman" w:hAnsi="Times New Roman" w:cs="Times New Roman"/>
          <w:sz w:val="26"/>
          <w:szCs w:val="26"/>
        </w:rPr>
        <w:t xml:space="preserve"> 8</w:t>
      </w:r>
      <w:r w:rsidRPr="004643DC">
        <w:rPr>
          <w:rFonts w:ascii="Times New Roman" w:hAnsi="Times New Roman" w:cs="Times New Roman"/>
          <w:sz w:val="26"/>
          <w:szCs w:val="26"/>
        </w:rPr>
        <w:t>6 ХМ 657765 об административном правонарушении</w:t>
      </w:r>
      <w:r w:rsidRPr="004643DC">
        <w:rPr>
          <w:rFonts w:ascii="Times New Roman" w:hAnsi="Times New Roman" w:cs="Times New Roman"/>
          <w:sz w:val="26"/>
          <w:szCs w:val="26"/>
        </w:rPr>
        <w:t xml:space="preserve"> составлен на основании рапорта сотрудника ДПС ГИБДД России по г. Когалыму, </w:t>
      </w:r>
      <w:r w:rsidRPr="004643DC">
        <w:rPr>
          <w:rFonts w:ascii="Times New Roman" w:hAnsi="Times New Roman" w:cs="Times New Roman"/>
          <w:sz w:val="26"/>
          <w:szCs w:val="26"/>
        </w:rPr>
        <w:t>и</w:t>
      </w:r>
      <w:r w:rsidRPr="004643DC">
        <w:rPr>
          <w:rFonts w:ascii="Times New Roman" w:hAnsi="Times New Roman" w:cs="Times New Roman"/>
          <w:sz w:val="26"/>
          <w:szCs w:val="26"/>
        </w:rPr>
        <w:t xml:space="preserve"> видеозаписи происшествия, из которой невозможно сделать однозначный вывод о совершении Нечепоренко Ю.С. </w:t>
      </w:r>
      <w:r w:rsidRPr="004643DC" w:rsidR="00E52733">
        <w:rPr>
          <w:rFonts w:ascii="Times New Roman" w:hAnsi="Times New Roman" w:cs="Times New Roman"/>
          <w:sz w:val="26"/>
          <w:szCs w:val="26"/>
        </w:rPr>
        <w:t>выезда на полосу, предназначенную для встречного движения в зоне действия дорожно</w:t>
      </w:r>
      <w:r w:rsidR="0003632E">
        <w:rPr>
          <w:rFonts w:ascii="Times New Roman" w:hAnsi="Times New Roman" w:cs="Times New Roman"/>
          <w:sz w:val="26"/>
          <w:szCs w:val="26"/>
        </w:rPr>
        <w:t>го знака 3.20 «Обгон запрещен».</w:t>
      </w:r>
    </w:p>
    <w:p w:rsidR="00AB7A5F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Как видно из представленной видеозаписи, момент самого обгона плохо прослеживается (патрульный автомобиль, из которого произведена видеозапись правонарушения, достаточно далеко от дорожного знака и мом</w:t>
      </w:r>
      <w:r w:rsidR="0003632E">
        <w:rPr>
          <w:rFonts w:ascii="Times New Roman" w:hAnsi="Times New Roman" w:cs="Times New Roman"/>
          <w:sz w:val="26"/>
          <w:szCs w:val="26"/>
        </w:rPr>
        <w:t>ента совершения   обгона).</w:t>
      </w:r>
    </w:p>
    <w:p w:rsidR="004643DC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Таким образом, у</w:t>
      </w:r>
      <w:r w:rsidRPr="004643DC" w:rsidR="00AB7A5F">
        <w:rPr>
          <w:rFonts w:ascii="Times New Roman" w:hAnsi="Times New Roman" w:cs="Times New Roman"/>
          <w:sz w:val="26"/>
          <w:szCs w:val="26"/>
        </w:rPr>
        <w:t>казанные обстоятельства не позволяют мировому судье принять видеозапись в качестве доказательств виновности Нечепоренко Ю.С. в инкриминируемом административном правонарушении, при недоказанности обстоятельств виновности лица, в связи с чем у мирового судьи возникли неустранимые сомнения в е</w:t>
      </w:r>
      <w:r w:rsidRPr="004643DC">
        <w:rPr>
          <w:rFonts w:ascii="Times New Roman" w:hAnsi="Times New Roman" w:cs="Times New Roman"/>
          <w:sz w:val="26"/>
          <w:szCs w:val="26"/>
        </w:rPr>
        <w:t>ё</w:t>
      </w:r>
      <w:r w:rsidRPr="004643DC" w:rsidR="00AB7A5F">
        <w:rPr>
          <w:rFonts w:ascii="Times New Roman" w:hAnsi="Times New Roman" w:cs="Times New Roman"/>
          <w:sz w:val="26"/>
          <w:szCs w:val="26"/>
        </w:rPr>
        <w:t xml:space="preserve"> виновности.</w:t>
      </w:r>
      <w:r w:rsidRPr="004643DC">
        <w:rPr>
          <w:rFonts w:ascii="Times New Roman" w:hAnsi="Times New Roman" w:cs="Times New Roman"/>
          <w:sz w:val="26"/>
          <w:szCs w:val="26"/>
        </w:rPr>
        <w:t xml:space="preserve"> Иных доказательств виновности водителя Нечепоренко Ю.С. материалы дела не содержат. Водитель попутно двигающегося транспортного средства, в совершении </w:t>
      </w:r>
      <w:r w:rsidRPr="004643DC" w:rsidR="0003632E">
        <w:rPr>
          <w:rFonts w:ascii="Times New Roman" w:hAnsi="Times New Roman" w:cs="Times New Roman"/>
          <w:sz w:val="26"/>
          <w:szCs w:val="26"/>
        </w:rPr>
        <w:t>обгона,</w:t>
      </w:r>
      <w:r w:rsidRPr="004643DC">
        <w:rPr>
          <w:rFonts w:ascii="Times New Roman" w:hAnsi="Times New Roman" w:cs="Times New Roman"/>
          <w:sz w:val="26"/>
          <w:szCs w:val="26"/>
        </w:rPr>
        <w:t xml:space="preserve"> которого обвиняется Нечепоренко Ю.С., не установлен и не опрошен в качестве свидетеля, более того, обгоняемый автомобиль (его номерной знак, марка и модель) не указаны в протоколе об административном правонарушении.</w:t>
      </w: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 xml:space="preserve">В соответствии с п.1, 2 </w:t>
      </w:r>
      <w:r w:rsidRPr="004643DC">
        <w:rPr>
          <w:rFonts w:ascii="Times New Roman" w:hAnsi="Times New Roman" w:cs="Times New Roman"/>
          <w:sz w:val="26"/>
          <w:szCs w:val="26"/>
        </w:rPr>
        <w:t xml:space="preserve">ст.1.5 </w:t>
      </w:r>
      <w:r w:rsidRPr="004643DC" w:rsidR="00840DA9">
        <w:rPr>
          <w:rFonts w:ascii="Times New Roman" w:hAnsi="Times New Roman" w:cs="Times New Roman"/>
          <w:sz w:val="26"/>
          <w:szCs w:val="26"/>
        </w:rPr>
        <w:t>КоАП РФ</w:t>
      </w:r>
      <w:r w:rsidRPr="004643DC">
        <w:rPr>
          <w:rFonts w:ascii="Times New Roman" w:hAnsi="Times New Roman" w:cs="Times New Roman"/>
          <w:sz w:val="26"/>
          <w:szCs w:val="26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силу постановлением судьи, органа, должностного лица, рассмотревших дело.</w:t>
      </w: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Согласно п.13 Постановления Пленума Верховного Суда РФ от 24</w:t>
      </w:r>
      <w:r w:rsidR="0003632E">
        <w:rPr>
          <w:rFonts w:ascii="Times New Roman" w:hAnsi="Times New Roman" w:cs="Times New Roman"/>
          <w:sz w:val="26"/>
          <w:szCs w:val="26"/>
        </w:rPr>
        <w:t>.03.</w:t>
      </w:r>
      <w:r w:rsidRPr="004643DC">
        <w:rPr>
          <w:rFonts w:ascii="Times New Roman" w:hAnsi="Times New Roman" w:cs="Times New Roman"/>
          <w:sz w:val="26"/>
          <w:szCs w:val="26"/>
        </w:rPr>
        <w:t xml:space="preserve">2005 №5 «О некоторых вопросах, возникающих у судов при применении Кодекса Российской Федерации об административных правонарушениях», при рассмотрении дел об административных правонарушениях судья должен исходить из закрепленного в ст.1.5 </w:t>
      </w:r>
      <w:r w:rsidRPr="004643DC" w:rsidR="00840DA9">
        <w:rPr>
          <w:rFonts w:ascii="Times New Roman" w:hAnsi="Times New Roman" w:cs="Times New Roman"/>
          <w:sz w:val="26"/>
          <w:szCs w:val="26"/>
        </w:rPr>
        <w:t>КоАП РФ</w:t>
      </w:r>
      <w:r w:rsidRPr="004643DC">
        <w:rPr>
          <w:rFonts w:ascii="Times New Roman" w:hAnsi="Times New Roman" w:cs="Times New Roman"/>
          <w:sz w:val="26"/>
          <w:szCs w:val="26"/>
        </w:rPr>
        <w:t xml:space="preserve">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 и другими уполномоченными рассматривать дела об административных правонарушениях органами, должностными лицами.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 xml:space="preserve">В соответствии с п.2 ч.1 ст.24.5 </w:t>
      </w:r>
      <w:r w:rsidRPr="004643DC" w:rsidR="004643DC">
        <w:rPr>
          <w:rFonts w:ascii="Times New Roman" w:hAnsi="Times New Roman" w:cs="Times New Roman"/>
          <w:sz w:val="26"/>
          <w:szCs w:val="26"/>
        </w:rPr>
        <w:t>КоАП РФ</w:t>
      </w:r>
      <w:r w:rsidRPr="004643DC">
        <w:rPr>
          <w:rFonts w:ascii="Times New Roman" w:hAnsi="Times New Roman" w:cs="Times New Roman"/>
          <w:sz w:val="26"/>
          <w:szCs w:val="26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0902E5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 xml:space="preserve">При наличии указанных обстоятельств, в действиях водителя </w:t>
      </w:r>
      <w:r w:rsidRPr="004643DC" w:rsidR="00666D81">
        <w:rPr>
          <w:rFonts w:ascii="Times New Roman" w:hAnsi="Times New Roman" w:cs="Times New Roman"/>
          <w:sz w:val="26"/>
          <w:szCs w:val="26"/>
        </w:rPr>
        <w:t>Нечепоренко Ю.С.</w:t>
      </w:r>
      <w:r w:rsidRPr="004643DC">
        <w:rPr>
          <w:rFonts w:ascii="Times New Roman" w:hAnsi="Times New Roman" w:cs="Times New Roman"/>
          <w:sz w:val="26"/>
          <w:szCs w:val="26"/>
        </w:rPr>
        <w:t xml:space="preserve"> признаков состава административного правонарушения, ответственность за которое предусмотрена </w:t>
      </w:r>
      <w:r w:rsidRPr="004643DC" w:rsidR="00A878A5">
        <w:rPr>
          <w:rFonts w:ascii="Times New Roman" w:hAnsi="Times New Roman" w:cs="Times New Roman"/>
          <w:sz w:val="26"/>
          <w:szCs w:val="26"/>
        </w:rPr>
        <w:t xml:space="preserve">ч.4 </w:t>
      </w:r>
      <w:r w:rsidRPr="004643DC">
        <w:rPr>
          <w:rFonts w:ascii="Times New Roman" w:hAnsi="Times New Roman" w:cs="Times New Roman"/>
          <w:sz w:val="26"/>
          <w:szCs w:val="26"/>
        </w:rPr>
        <w:t xml:space="preserve">ст.12.15. КоАП РФ </w:t>
      </w:r>
      <w:r w:rsidRPr="004643DC" w:rsidR="00A878A5">
        <w:rPr>
          <w:rFonts w:ascii="Times New Roman" w:hAnsi="Times New Roman" w:cs="Times New Roman"/>
          <w:sz w:val="26"/>
          <w:szCs w:val="26"/>
        </w:rPr>
        <w:t xml:space="preserve">мировой судья не усматривает, в силу п.2 ч.1 </w:t>
      </w:r>
      <w:r w:rsidRPr="004643DC">
        <w:rPr>
          <w:rFonts w:ascii="Times New Roman" w:hAnsi="Times New Roman" w:cs="Times New Roman"/>
          <w:sz w:val="26"/>
          <w:szCs w:val="26"/>
        </w:rPr>
        <w:t>ст.24.5 КоАП РФ производство по делу подлежит прекращению.</w:t>
      </w:r>
    </w:p>
    <w:p w:rsidR="00666D81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Руководствуясь ч. 1 ст. 24.5 и п. 2 ч. 1 ст. 29.9 КоАП РФ, мировой судья,</w:t>
      </w:r>
    </w:p>
    <w:p w:rsidR="00666D81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6D81" w:rsidRPr="004643DC" w:rsidP="000363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ПОСТАНОВИЛ:</w:t>
      </w:r>
    </w:p>
    <w:p w:rsidR="00666D81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6D81" w:rsidRPr="004643DC" w:rsidP="000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DC">
        <w:rPr>
          <w:rFonts w:ascii="Times New Roman" w:hAnsi="Times New Roman" w:cs="Times New Roman"/>
          <w:sz w:val="26"/>
          <w:szCs w:val="26"/>
        </w:rPr>
        <w:t>производство по делу об административном правонарушении в отношении Нечепоренко Юлии Салаватовны, возбужденного по признакам ч.4 ст.12.15 Кодекса Российской Федерации об административных правонарушениях прекратить в связи с отсутствием в её действиях состава административного правонарушения.</w:t>
      </w:r>
    </w:p>
    <w:p w:rsidR="0003632E" w:rsidP="0003632E">
      <w:pPr>
        <w:pStyle w:val="BodyText"/>
        <w:ind w:firstLine="709"/>
        <w:jc w:val="both"/>
      </w:pPr>
      <w:r w:rsidRPr="004643DC"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03632E" w:rsidP="0003632E">
      <w:pPr>
        <w:pStyle w:val="BodyText"/>
        <w:ind w:firstLine="709"/>
        <w:jc w:val="both"/>
      </w:pPr>
    </w:p>
    <w:p w:rsidR="0003632E" w:rsidP="0003632E">
      <w:pPr>
        <w:pStyle w:val="BodyText"/>
        <w:ind w:firstLine="709"/>
        <w:jc w:val="both"/>
      </w:pPr>
    </w:p>
    <w:p w:rsidR="0003632E" w:rsidP="0003632E">
      <w:pPr>
        <w:pStyle w:val="BodyText"/>
        <w:ind w:firstLine="709"/>
        <w:jc w:val="both"/>
      </w:pPr>
    </w:p>
    <w:p w:rsidR="00C20814" w:rsidRPr="00ED6FC7" w:rsidP="0003632E">
      <w:pPr>
        <w:pStyle w:val="BodyText"/>
        <w:ind w:firstLine="709"/>
        <w:jc w:val="both"/>
        <w:rPr>
          <w:sz w:val="27"/>
          <w:szCs w:val="27"/>
        </w:rPr>
      </w:pPr>
      <w:r>
        <w:rPr>
          <w:bCs/>
        </w:rPr>
        <w:t xml:space="preserve">Мировой судья                                                                                      </w:t>
      </w:r>
      <w:r w:rsidRPr="004643DC" w:rsidR="00ED6FC7">
        <w:rPr>
          <w:bCs/>
        </w:rPr>
        <w:t>С.С. Красников</w:t>
      </w:r>
    </w:p>
    <w:sectPr w:rsidSect="0003632E">
      <w:headerReference w:type="default" r:id="rId4"/>
      <w:footerReference w:type="default" r:id="rId5"/>
      <w:headerReference w:type="first" r:id="rId6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4048476"/>
      <w:docPartObj>
        <w:docPartGallery w:val="Page Numbers (Bottom of Page)"/>
        <w:docPartUnique/>
      </w:docPartObj>
    </w:sdtPr>
    <w:sdtContent>
      <w:p w:rsidR="000902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D8">
          <w:rPr>
            <w:noProof/>
          </w:rPr>
          <w:t>3</w:t>
        </w:r>
        <w:r>
          <w:fldChar w:fldCharType="end"/>
        </w:r>
      </w:p>
    </w:sdtContent>
  </w:sdt>
  <w:p w:rsidR="000902E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D81" w:rsidP="00666D8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D81" w:rsidRPr="00666D81" w:rsidP="00666D81">
    <w:pPr>
      <w:pStyle w:val="Heading4"/>
      <w:rPr>
        <w:sz w:val="24"/>
        <w:szCs w:val="24"/>
      </w:rPr>
    </w:pPr>
    <w:r w:rsidRPr="00666D81">
      <w:rPr>
        <w:sz w:val="24"/>
        <w:szCs w:val="24"/>
      </w:rPr>
      <w:t>№5-622-1702/2025</w:t>
    </w:r>
  </w:p>
  <w:p w:rsidR="00666D81" w:rsidP="0003632E">
    <w:pPr>
      <w:spacing w:after="0" w:line="240" w:lineRule="auto"/>
      <w:ind w:firstLine="567"/>
      <w:jc w:val="right"/>
    </w:pPr>
    <w:r w:rsidRPr="00666D81">
      <w:rPr>
        <w:rFonts w:ascii="Times New Roman" w:hAnsi="Times New Roman" w:cs="Times New Roman"/>
        <w:sz w:val="24"/>
        <w:szCs w:val="24"/>
      </w:rPr>
      <w:t>86</w:t>
    </w:r>
    <w:r w:rsidR="0003632E">
      <w:rPr>
        <w:rFonts w:ascii="Times New Roman" w:hAnsi="Times New Roman" w:cs="Times New Roman"/>
        <w:sz w:val="24"/>
        <w:szCs w:val="24"/>
        <w:lang w:val="en-US"/>
      </w:rPr>
      <w:t>MS</w:t>
    </w:r>
    <w:r w:rsidRPr="00666D81">
      <w:rPr>
        <w:rFonts w:ascii="Times New Roman" w:hAnsi="Times New Roman" w:cs="Times New Roman"/>
        <w:sz w:val="24"/>
        <w:szCs w:val="24"/>
      </w:rPr>
      <w:t>0033-01-2025-002452-23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34C50"/>
    <w:rsid w:val="0003632E"/>
    <w:rsid w:val="00045B0B"/>
    <w:rsid w:val="000667FC"/>
    <w:rsid w:val="000902E5"/>
    <w:rsid w:val="000D303B"/>
    <w:rsid w:val="000E3921"/>
    <w:rsid w:val="000E3FD8"/>
    <w:rsid w:val="000E64A3"/>
    <w:rsid w:val="000E6C41"/>
    <w:rsid w:val="00106FEB"/>
    <w:rsid w:val="0011290B"/>
    <w:rsid w:val="001344B1"/>
    <w:rsid w:val="001434DF"/>
    <w:rsid w:val="001545C4"/>
    <w:rsid w:val="00165DCE"/>
    <w:rsid w:val="0019148E"/>
    <w:rsid w:val="001B1886"/>
    <w:rsid w:val="001B3B5F"/>
    <w:rsid w:val="001B6ACD"/>
    <w:rsid w:val="001C579D"/>
    <w:rsid w:val="001D2519"/>
    <w:rsid w:val="00221408"/>
    <w:rsid w:val="0022163C"/>
    <w:rsid w:val="0023494E"/>
    <w:rsid w:val="00243552"/>
    <w:rsid w:val="002536E2"/>
    <w:rsid w:val="00253E0C"/>
    <w:rsid w:val="00273B64"/>
    <w:rsid w:val="00281DC3"/>
    <w:rsid w:val="002A511D"/>
    <w:rsid w:val="002B6595"/>
    <w:rsid w:val="002D393B"/>
    <w:rsid w:val="002D57B1"/>
    <w:rsid w:val="002F0018"/>
    <w:rsid w:val="002F40EC"/>
    <w:rsid w:val="002F6A70"/>
    <w:rsid w:val="003000E4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8756D"/>
    <w:rsid w:val="003A73D1"/>
    <w:rsid w:val="003C26C8"/>
    <w:rsid w:val="00402934"/>
    <w:rsid w:val="00402B5C"/>
    <w:rsid w:val="004061A4"/>
    <w:rsid w:val="004106A9"/>
    <w:rsid w:val="00425CFF"/>
    <w:rsid w:val="0045199E"/>
    <w:rsid w:val="004643DC"/>
    <w:rsid w:val="00482A0B"/>
    <w:rsid w:val="00492293"/>
    <w:rsid w:val="0049383E"/>
    <w:rsid w:val="00493D47"/>
    <w:rsid w:val="004B0502"/>
    <w:rsid w:val="004B520F"/>
    <w:rsid w:val="004C6458"/>
    <w:rsid w:val="004D4582"/>
    <w:rsid w:val="004D6D45"/>
    <w:rsid w:val="004D775B"/>
    <w:rsid w:val="004E3220"/>
    <w:rsid w:val="004F13A6"/>
    <w:rsid w:val="004F7611"/>
    <w:rsid w:val="005208C5"/>
    <w:rsid w:val="00523D44"/>
    <w:rsid w:val="00533520"/>
    <w:rsid w:val="005412FA"/>
    <w:rsid w:val="00554127"/>
    <w:rsid w:val="00571230"/>
    <w:rsid w:val="00573F19"/>
    <w:rsid w:val="00575B2F"/>
    <w:rsid w:val="00583801"/>
    <w:rsid w:val="00591736"/>
    <w:rsid w:val="005970FE"/>
    <w:rsid w:val="005A228B"/>
    <w:rsid w:val="005A4E48"/>
    <w:rsid w:val="005C4326"/>
    <w:rsid w:val="005E0724"/>
    <w:rsid w:val="005E0FFF"/>
    <w:rsid w:val="005F4D28"/>
    <w:rsid w:val="00600059"/>
    <w:rsid w:val="00604B24"/>
    <w:rsid w:val="00640C30"/>
    <w:rsid w:val="0065228B"/>
    <w:rsid w:val="006557E4"/>
    <w:rsid w:val="00666D81"/>
    <w:rsid w:val="00682259"/>
    <w:rsid w:val="006A23E0"/>
    <w:rsid w:val="006C13E7"/>
    <w:rsid w:val="006C328C"/>
    <w:rsid w:val="006C381E"/>
    <w:rsid w:val="006D4CF2"/>
    <w:rsid w:val="006D5101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9773F"/>
    <w:rsid w:val="007A4A16"/>
    <w:rsid w:val="007D16A4"/>
    <w:rsid w:val="007D5316"/>
    <w:rsid w:val="007F482C"/>
    <w:rsid w:val="00810ECD"/>
    <w:rsid w:val="00813FFB"/>
    <w:rsid w:val="0081544D"/>
    <w:rsid w:val="00832FDC"/>
    <w:rsid w:val="00840DA9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9046E8"/>
    <w:rsid w:val="00924D50"/>
    <w:rsid w:val="009252DF"/>
    <w:rsid w:val="00935801"/>
    <w:rsid w:val="009A73F9"/>
    <w:rsid w:val="009B2C18"/>
    <w:rsid w:val="009B327C"/>
    <w:rsid w:val="009D1C9A"/>
    <w:rsid w:val="009D55DF"/>
    <w:rsid w:val="00A10780"/>
    <w:rsid w:val="00A121D4"/>
    <w:rsid w:val="00A33799"/>
    <w:rsid w:val="00A45059"/>
    <w:rsid w:val="00A566E9"/>
    <w:rsid w:val="00A574A2"/>
    <w:rsid w:val="00A66500"/>
    <w:rsid w:val="00A76EA6"/>
    <w:rsid w:val="00A878A5"/>
    <w:rsid w:val="00AB303C"/>
    <w:rsid w:val="00AB7A5F"/>
    <w:rsid w:val="00AC22B6"/>
    <w:rsid w:val="00AC7C2D"/>
    <w:rsid w:val="00AD70A7"/>
    <w:rsid w:val="00B009AF"/>
    <w:rsid w:val="00B04372"/>
    <w:rsid w:val="00B32F42"/>
    <w:rsid w:val="00B34D3F"/>
    <w:rsid w:val="00B530FD"/>
    <w:rsid w:val="00B7783D"/>
    <w:rsid w:val="00B80BE3"/>
    <w:rsid w:val="00B92F7C"/>
    <w:rsid w:val="00B93843"/>
    <w:rsid w:val="00BC74E9"/>
    <w:rsid w:val="00BD612B"/>
    <w:rsid w:val="00BE6DB8"/>
    <w:rsid w:val="00BF1D50"/>
    <w:rsid w:val="00C20814"/>
    <w:rsid w:val="00C2296D"/>
    <w:rsid w:val="00C35A6C"/>
    <w:rsid w:val="00C55AC0"/>
    <w:rsid w:val="00CB35E5"/>
    <w:rsid w:val="00CC23EB"/>
    <w:rsid w:val="00CC5413"/>
    <w:rsid w:val="00CD3EDA"/>
    <w:rsid w:val="00CD6FEC"/>
    <w:rsid w:val="00CE644B"/>
    <w:rsid w:val="00CE7AEB"/>
    <w:rsid w:val="00CF39B6"/>
    <w:rsid w:val="00CF4B64"/>
    <w:rsid w:val="00CF536D"/>
    <w:rsid w:val="00CF7417"/>
    <w:rsid w:val="00D074DD"/>
    <w:rsid w:val="00D13C20"/>
    <w:rsid w:val="00D25432"/>
    <w:rsid w:val="00D25A3D"/>
    <w:rsid w:val="00D25F67"/>
    <w:rsid w:val="00D87459"/>
    <w:rsid w:val="00DA0E01"/>
    <w:rsid w:val="00DB4B42"/>
    <w:rsid w:val="00DD35ED"/>
    <w:rsid w:val="00DF2D3D"/>
    <w:rsid w:val="00DF42A9"/>
    <w:rsid w:val="00DF4AD2"/>
    <w:rsid w:val="00E11875"/>
    <w:rsid w:val="00E24CE8"/>
    <w:rsid w:val="00E4207A"/>
    <w:rsid w:val="00E47B1B"/>
    <w:rsid w:val="00E519A9"/>
    <w:rsid w:val="00E52733"/>
    <w:rsid w:val="00E86471"/>
    <w:rsid w:val="00EA4834"/>
    <w:rsid w:val="00EB53AD"/>
    <w:rsid w:val="00EB5444"/>
    <w:rsid w:val="00EC2741"/>
    <w:rsid w:val="00ED6FC7"/>
    <w:rsid w:val="00F13442"/>
    <w:rsid w:val="00F171B2"/>
    <w:rsid w:val="00F25CF9"/>
    <w:rsid w:val="00F31A29"/>
    <w:rsid w:val="00F4561B"/>
    <w:rsid w:val="00F75DAF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165DCE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0902E5"/>
    <w:pPr>
      <w:keepNext/>
      <w:spacing w:after="0" w:line="240" w:lineRule="auto"/>
      <w:ind w:firstLine="567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1"/>
    <w:uiPriority w:val="9"/>
    <w:semiHidden/>
    <w:unhideWhenUsed/>
    <w:qFormat/>
    <w:rsid w:val="00090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666D81"/>
    <w:pPr>
      <w:keepNext/>
      <w:spacing w:after="0" w:line="240" w:lineRule="auto"/>
      <w:ind w:firstLine="567"/>
      <w:jc w:val="right"/>
      <w:outlineLvl w:val="3"/>
    </w:pPr>
    <w:rPr>
      <w:rFonts w:ascii="Times New Roman" w:hAnsi="Times New Roman" w:cs="Times New Roman"/>
      <w:sz w:val="27"/>
      <w:szCs w:val="27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D6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  <w:style w:type="paragraph" w:styleId="BodyText3">
    <w:name w:val="Body Text 3"/>
    <w:basedOn w:val="Normal"/>
    <w:link w:val="3"/>
    <w:uiPriority w:val="99"/>
    <w:semiHidden/>
    <w:unhideWhenUsed/>
    <w:rsid w:val="00165DC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65DCE"/>
    <w:rPr>
      <w:rFonts w:eastAsiaTheme="minorEastAsi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165DCE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Title">
    <w:name w:val="Title"/>
    <w:basedOn w:val="Normal"/>
    <w:next w:val="Normal"/>
    <w:link w:val="a1"/>
    <w:uiPriority w:val="10"/>
    <w:qFormat/>
    <w:rsid w:val="00C35A6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1">
    <w:name w:val="Название Знак"/>
    <w:basedOn w:val="DefaultParagraphFont"/>
    <w:link w:val="Title"/>
    <w:uiPriority w:val="10"/>
    <w:rsid w:val="00C35A6C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35A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35A6C"/>
    <w:rPr>
      <w:rFonts w:eastAsiaTheme="minorEastAsia"/>
      <w:sz w:val="16"/>
      <w:szCs w:val="16"/>
      <w:lang w:eastAsia="ru-RU"/>
    </w:rPr>
  </w:style>
  <w:style w:type="paragraph" w:styleId="NoSpacing">
    <w:name w:val="No Spacing"/>
    <w:uiPriority w:val="1"/>
    <w:qFormat/>
    <w:rsid w:val="00C35A6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">
    <w:name w:val="Заголовок 3 Знак"/>
    <w:basedOn w:val="DefaultParagraphFont"/>
    <w:link w:val="Heading3"/>
    <w:uiPriority w:val="9"/>
    <w:semiHidden/>
    <w:rsid w:val="000902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0902E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0902E5"/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0902E5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3"/>
    <w:uiPriority w:val="99"/>
    <w:unhideWhenUsed/>
    <w:rsid w:val="000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902E5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0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902E5"/>
    <w:rPr>
      <w:rFonts w:eastAsiaTheme="minorEastAsia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ED6FC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666D81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666D81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666D81"/>
    <w:rPr>
      <w:rFonts w:ascii="Times New Roman" w:hAnsi="Times New Roman" w:eastAsiaTheme="minorEastAsia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